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Выполнение работ по ремонту зданий в ДОЛ «Энергетик»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B31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Здание столовой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532DA2" w:rsidRPr="00532DA2" w:rsidTr="00CD58E8">
        <w:tc>
          <w:tcPr>
            <w:tcW w:w="540" w:type="dxa"/>
            <w:shd w:val="clear" w:color="auto" w:fill="auto"/>
          </w:tcPr>
          <w:p w:rsidR="00532DA2" w:rsidRPr="00532DA2" w:rsidRDefault="00E107F9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B31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r w:rsid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окрытий </w:t>
            </w:r>
            <w:r w:rsid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полов из керамических плиток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9E4B56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вручную стяжек толщиной 20 мм: цементных, бетонных с кирпичным щебнем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</w:t>
            </w:r>
            <w:r w:rsid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32DA2" w:rsidRPr="00532DA2" w:rsidTr="00CD58E8">
        <w:trPr>
          <w:trHeight w:val="358"/>
        </w:trPr>
        <w:tc>
          <w:tcPr>
            <w:tcW w:w="540" w:type="dxa"/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532DA2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532DA2" w:rsidRPr="00532DA2" w:rsidTr="00B3163F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размером: 40х40 см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B31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532DA2" w:rsidRPr="00532DA2" w:rsidTr="00B3163F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32DA2" w:rsidRPr="00532DA2" w:rsidRDefault="00532DA2" w:rsidP="00532D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53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плинтусов: из плиток </w:t>
            </w:r>
            <w:proofErr w:type="spellStart"/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432C0" w:rsidP="00B31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A2" w:rsidRPr="00532DA2" w:rsidRDefault="00B3163F" w:rsidP="00B4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Здание </w:t>
      </w:r>
      <w:r w:rsidR="00B31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Душевого павильона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E4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окрытий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полов из керамических плиток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B3163F" w:rsidRPr="00532DA2" w:rsidTr="00CD58E8">
        <w:tc>
          <w:tcPr>
            <w:tcW w:w="540" w:type="dxa"/>
            <w:shd w:val="clear" w:color="auto" w:fill="auto"/>
          </w:tcPr>
          <w:p w:rsidR="00B3163F" w:rsidRDefault="00B3163F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Pr="008A4621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Pr="00532DA2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B3163F" w:rsidRPr="00532DA2" w:rsidTr="00CD58E8">
        <w:tc>
          <w:tcPr>
            <w:tcW w:w="540" w:type="dxa"/>
            <w:shd w:val="clear" w:color="auto" w:fill="auto"/>
          </w:tcPr>
          <w:p w:rsidR="00B3163F" w:rsidRDefault="00B3163F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Pr="008A4621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размером: 40х40 см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Pr="00532DA2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63F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B31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Волейбольная площадка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31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8A4621" w:rsidRPr="00532DA2" w:rsidTr="00CD58E8"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8A4621" w:rsidRPr="00532DA2" w:rsidTr="008A4621">
        <w:trPr>
          <w:trHeight w:val="280"/>
        </w:trPr>
        <w:tc>
          <w:tcPr>
            <w:tcW w:w="540" w:type="dxa"/>
            <w:shd w:val="clear" w:color="auto" w:fill="auto"/>
          </w:tcPr>
          <w:p w:rsidR="008A4621" w:rsidRPr="00532DA2" w:rsidRDefault="008A4621" w:rsidP="00CD58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437076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="00B3163F" w:rsidRPr="00B31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мена отдельных частей металлического ограждения спортивных площадок: сетки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8A4621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621" w:rsidRPr="00532DA2" w:rsidRDefault="00B3163F" w:rsidP="00CD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</w:tr>
    </w:tbl>
    <w:p w:rsidR="00437076" w:rsidRDefault="00437076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Здание жилого корпуса №17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076" w:rsidRPr="00532DA2" w:rsidRDefault="00437076" w:rsidP="00437076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437076" w:rsidRPr="00532DA2" w:rsidTr="003335FF">
        <w:tc>
          <w:tcPr>
            <w:tcW w:w="540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дверных полотен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  <w:r w:rsidR="005E7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/20шт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8A4621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8A4621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D" w:rsidRDefault="00437076" w:rsidP="005E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  <w:r w:rsidR="005E7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/20шт</w:t>
            </w:r>
            <w:bookmarkStart w:id="1" w:name="_GoBack"/>
            <w:bookmarkEnd w:id="1"/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B3163F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элементов облицовки потолков с разборкой каркаса: пластиковых панелей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B3163F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</w:tbl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ремонта: Здание туалета.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76" w:rsidRDefault="00437076" w:rsidP="00437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076" w:rsidRPr="00532DA2" w:rsidRDefault="00437076" w:rsidP="00437076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437076" w:rsidRPr="00532DA2" w:rsidTr="003335FF">
        <w:tc>
          <w:tcPr>
            <w:tcW w:w="540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Pr="00532DA2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89144C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89144C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8A4621" w:rsidRDefault="0089144C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перегородок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Default="0089144C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37076" w:rsidRPr="00532DA2" w:rsidTr="003335FF">
        <w:tc>
          <w:tcPr>
            <w:tcW w:w="540" w:type="dxa"/>
            <w:shd w:val="clear" w:color="auto" w:fill="auto"/>
          </w:tcPr>
          <w:p w:rsidR="00437076" w:rsidRDefault="00437076" w:rsidP="003335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8A4621" w:rsidRDefault="0089144C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Кладка перегородок из кирпича: неармированных толщиной в 1/2 кирпича при высоте этажа до 4 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Pr="00532DA2" w:rsidRDefault="00437076" w:rsidP="00333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076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37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покрытий из плит </w:t>
            </w:r>
            <w:proofErr w:type="spellStart"/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керамогранитных</w:t>
            </w:r>
            <w:proofErr w:type="spellEnd"/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размером: 40х40 см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15,68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57,04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 жилых и общественных зданиях оконных блоков из ПВХ профилей: глухих с площадью проема до 2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нерубленных</w:t>
            </w:r>
            <w:proofErr w:type="spellEnd"/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6,525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Пробивка отбойным молотком сквозных отверстий в бетонных стенах и фундаментах толщиной: 0,4 м для трубопроводов диаметром 100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Прокладка внутренних трубопроводов полипропиленовых труб диаметром: 110 мм (прим.) вытяжка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9144C" w:rsidRPr="00532DA2" w:rsidTr="003335FF">
        <w:tc>
          <w:tcPr>
            <w:tcW w:w="540" w:type="dxa"/>
            <w:shd w:val="clear" w:color="auto" w:fill="auto"/>
          </w:tcPr>
          <w:p w:rsidR="0089144C" w:rsidRDefault="002024E3" w:rsidP="008914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B3163F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зонтов над шахтами из листовой стали круглого сечения диаметром: 200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Pr="00532DA2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44C" w:rsidRDefault="0089144C" w:rsidP="00891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437076" w:rsidRDefault="00437076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Дополнительные условия: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Приобретение, </w:t>
      </w:r>
      <w:r w:rsidRPr="002E6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строительных материалов, оборудования, конструкций на объект и вывоз строительного мусора с объекта Подрядчик осуществляет собственными силами и своим транспортом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  <w:t>.Оплата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выполненные работы осуществляется в течение 7 (семи) рабочих дней </w:t>
      </w:r>
      <w:r w:rsidRPr="002E64E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ar-SA"/>
        </w:rPr>
        <w:t>по окончании Работ, включая устранение дефектов, выявленных при приемке Объекта из ремонта после подписания Акта о приемке выполненных работ (форма КС-2), справки о стоимости выполненных работ и затрат (форма КС-3)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перечисления денежных средств на расчетный счет Подрядчика, указанный в Договоре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. В случае, если 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lastRenderedPageBreak/>
        <w:t>участник закупки не является субъектом малого или среднего предпринимательства, оплата за выполненные работы осуществляется в срок не более 30 рабочих дней после выполнения работ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выполнения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8914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14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914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требования к подрядчику: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Должен иметь опыт работы в строительстве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Должен иметь достаточное количество собственного квалифицированного и аттестованного персонала.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Требования к материалам и оборудованию: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Подрядчик обязан заблаговременно за 10 дней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 из-за их несоответствия стандартам качества, Подрядчик обязан за свой счет и своими силами произвести их замену.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6.2 Применяемые материалы и оборудование должны быть новыми, ранее неиспользуемыми и с непросроченным сроком изготовления.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6.3 Количество материалов и оборудования должно соответствовать объему выполняемых работ.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6.4 Используемые технологическая оснастка и инструмент должны соответствовать техническим требованиям, паспортам, сертификатам.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выполнению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 Капитальный ремонт выполнять по сметной документации, составленной Подрядчиком и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утверждённой  Заказчиком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Сметная документация должна быть </w:t>
      </w:r>
      <w:r w:rsidRPr="002E64E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составлена   в текущих ценах.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Все работы должны быть выполнены в объеме утвержденной в установленном порядке сметной документацией.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7.3 Ведение исполнительной и формирование приемо-сдаточной документации законченных объектов осуществляется в соответствии с действующем законодательством.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Порядок приемки в эксплуатацию законченных строительством объектов осуществляется в соответствии с законодательством РФ, с нормативной документацией РФ.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Подрядчик за свой счет восстанавливает поврежденные коммуникации сторонних организаций.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7.6. Риск случайной гибели или случайного повреждения материалов, оборудования и иного имущества, используемого при выполнении работ, несет Подрядчик.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Приемка из ремонта: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работ осуществляется в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указанными в договоре подряда на выполнение работ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иждивением подрядчика.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Гарантии подрядчика: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(форма КС-2), Справок о стоимости выполненных работ и затрат (форма КС-3).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Если в период гарантийной эксплуатации здания, сооружения обнаружатся дефекты, допущенные по вине Подрядчика, то Подрядчик обязан их устранить за свой счет в согласованные с Заказчиком сроки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left="-180" w:hanging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5E71DD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115465"/>
    <w:rsid w:val="002024E3"/>
    <w:rsid w:val="002D160C"/>
    <w:rsid w:val="002E64E0"/>
    <w:rsid w:val="003E7279"/>
    <w:rsid w:val="00437076"/>
    <w:rsid w:val="00513EEE"/>
    <w:rsid w:val="005203B4"/>
    <w:rsid w:val="00532DA2"/>
    <w:rsid w:val="00566B16"/>
    <w:rsid w:val="005E71DD"/>
    <w:rsid w:val="00610CB1"/>
    <w:rsid w:val="00841B37"/>
    <w:rsid w:val="0089144C"/>
    <w:rsid w:val="008A4621"/>
    <w:rsid w:val="00991A2B"/>
    <w:rsid w:val="009E4B56"/>
    <w:rsid w:val="00B3163F"/>
    <w:rsid w:val="00B432C0"/>
    <w:rsid w:val="00C82192"/>
    <w:rsid w:val="00C82AA2"/>
    <w:rsid w:val="00D560AE"/>
    <w:rsid w:val="00D95065"/>
    <w:rsid w:val="00DB1563"/>
    <w:rsid w:val="00E107F9"/>
    <w:rsid w:val="00F04122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8723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2025-02-08T13:00:00Z</dcterms:created>
  <dcterms:modified xsi:type="dcterms:W3CDTF">2025-02-27T04:52:00Z</dcterms:modified>
</cp:coreProperties>
</file>